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1E61" w14:textId="77777777" w:rsidR="00946F55" w:rsidRDefault="00946F55" w:rsidP="00946F55">
      <w:pPr>
        <w:ind w:right="-1800"/>
        <w:rPr>
          <w:color w:val="000080"/>
          <w:sz w:val="36"/>
          <w:lang w:val="it-IT"/>
        </w:rPr>
      </w:pPr>
      <w:r>
        <w:rPr>
          <w:color w:val="000080"/>
          <w:sz w:val="36"/>
          <w:lang w:val="it-IT"/>
        </w:rPr>
        <w:t xml:space="preserve">                          CURRICULUM di JONE SUARDI</w:t>
      </w:r>
    </w:p>
    <w:p w14:paraId="58AA6DA4" w14:textId="77777777" w:rsidR="00946F55" w:rsidRDefault="00946F55" w:rsidP="00946F55">
      <w:pPr>
        <w:ind w:right="-1800"/>
        <w:rPr>
          <w:color w:val="000080"/>
          <w:sz w:val="36"/>
          <w:lang w:val="it-IT"/>
        </w:rPr>
      </w:pPr>
    </w:p>
    <w:p w14:paraId="1D3D16E7" w14:textId="77777777" w:rsidR="00946F55" w:rsidRDefault="00946F55" w:rsidP="00946F55">
      <w:pPr>
        <w:ind w:right="-1800"/>
        <w:rPr>
          <w:color w:val="000080"/>
          <w:sz w:val="28"/>
          <w:szCs w:val="28"/>
          <w:lang w:val="it-IT"/>
        </w:rPr>
      </w:pPr>
      <w:r>
        <w:rPr>
          <w:color w:val="000080"/>
          <w:sz w:val="28"/>
          <w:szCs w:val="28"/>
          <w:lang w:val="it-IT"/>
        </w:rPr>
        <w:t>MOSTRE:</w:t>
      </w:r>
    </w:p>
    <w:p w14:paraId="4BA46C17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Albergo Excelsior di Abano Terme: Aprile '98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7DD395D4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Sala Kursal di Abano Terme: Luglio '98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3927E04D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Albergo Excelsior di Abano Terme: Settembre '98 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49D4AE3B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Mostra artistica dell' artigianato: Sala Kursaal '98</w:t>
      </w:r>
    </w:p>
    <w:p w14:paraId="7F2CF97A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Scoletta San Zaccaria di Venezia: Ottobre '98 (</w:t>
      </w:r>
      <w:r>
        <w:rPr>
          <w:i/>
          <w:color w:val="000080"/>
          <w:sz w:val="24"/>
          <w:lang w:val="it-IT"/>
        </w:rPr>
        <w:t>unica scultrice</w:t>
      </w:r>
      <w:r>
        <w:rPr>
          <w:color w:val="000080"/>
          <w:sz w:val="24"/>
          <w:lang w:val="it-IT"/>
        </w:rPr>
        <w:t>)</w:t>
      </w:r>
    </w:p>
    <w:p w14:paraId="7B6BBAAC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Azienda di cura di Abano Terme: Novembre '98</w:t>
      </w:r>
    </w:p>
    <w:p w14:paraId="6EE55457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Sala Montirone di Abano Terme: Natale '98 (</w:t>
      </w:r>
      <w:r>
        <w:rPr>
          <w:i/>
          <w:color w:val="000080"/>
          <w:sz w:val="24"/>
          <w:lang w:val="it-IT"/>
        </w:rPr>
        <w:t>collettiva A.A.</w:t>
      </w:r>
      <w:r>
        <w:rPr>
          <w:color w:val="000080"/>
          <w:sz w:val="24"/>
          <w:lang w:val="it-IT"/>
        </w:rPr>
        <w:t>)</w:t>
      </w:r>
    </w:p>
    <w:p w14:paraId="6EE1712F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San Vidal di Venezia: Dicembre '98/Gennaio'99</w:t>
      </w:r>
    </w:p>
    <w:p w14:paraId="59C00159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Centro d'Arte Tiepolo di Udine: Febbraio/Marzo '99 (</w:t>
      </w:r>
      <w:r>
        <w:rPr>
          <w:i/>
          <w:color w:val="000080"/>
          <w:sz w:val="24"/>
          <w:lang w:val="it-IT"/>
        </w:rPr>
        <w:t>unica scultrice</w:t>
      </w:r>
      <w:r>
        <w:rPr>
          <w:color w:val="000080"/>
          <w:sz w:val="24"/>
          <w:lang w:val="it-IT"/>
        </w:rPr>
        <w:t>)</w:t>
      </w:r>
    </w:p>
    <w:p w14:paraId="3600951D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Alireza Baharani di Padova: Maggio/Giugno '99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4F6554F2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Centro d'Arte Tiepolo di Udine: 30 Maggio/13Giugno '99 (</w:t>
      </w:r>
      <w:r>
        <w:rPr>
          <w:i/>
          <w:color w:val="000080"/>
          <w:sz w:val="24"/>
          <w:lang w:val="it-IT"/>
        </w:rPr>
        <w:t>unica scultrice</w:t>
      </w:r>
      <w:r>
        <w:rPr>
          <w:color w:val="000080"/>
          <w:sz w:val="24"/>
          <w:lang w:val="it-IT"/>
        </w:rPr>
        <w:t>)</w:t>
      </w:r>
    </w:p>
    <w:p w14:paraId="7D78B8D4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Tesori di "Casa Nostra", visita c/o il mio personale Atelier: 19 Giugno '99</w:t>
      </w:r>
    </w:p>
    <w:p w14:paraId="1B5792F5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Collettiva "Artisti Aponensi": 26 Giugno/06 luglio '99</w:t>
      </w:r>
    </w:p>
    <w:p w14:paraId="09AD70E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C.A. Tiepolo di Udine, "Arte per l'Europa": 19 Giugno/10Settembre '99</w:t>
      </w:r>
    </w:p>
    <w:p w14:paraId="5DD06A90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Sala Kursaal &amp; Todeschini di Abano Terme: 17-31 Luglio '99 (</w:t>
      </w:r>
      <w:r>
        <w:rPr>
          <w:i/>
          <w:color w:val="000080"/>
          <w:sz w:val="24"/>
          <w:lang w:val="it-IT"/>
        </w:rPr>
        <w:t>collettiva A.A.</w:t>
      </w:r>
      <w:r>
        <w:rPr>
          <w:color w:val="000080"/>
          <w:sz w:val="24"/>
          <w:lang w:val="it-IT"/>
        </w:rPr>
        <w:t>)</w:t>
      </w:r>
    </w:p>
    <w:p w14:paraId="1F94F5B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Lazzaro by Corsi di Milano: 12-26 Settembre '99 (</w:t>
      </w:r>
      <w:r>
        <w:rPr>
          <w:i/>
          <w:color w:val="000080"/>
          <w:sz w:val="24"/>
          <w:lang w:val="it-IT"/>
        </w:rPr>
        <w:t>unica scultrice</w:t>
      </w:r>
      <w:r>
        <w:rPr>
          <w:color w:val="000080"/>
          <w:sz w:val="24"/>
          <w:lang w:val="it-IT"/>
        </w:rPr>
        <w:t>)</w:t>
      </w:r>
    </w:p>
    <w:p w14:paraId="30A29045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Sede Comunale di Marghera: 26 Settembre/09 Ottobre '99 (</w:t>
      </w:r>
      <w:r>
        <w:rPr>
          <w:i/>
          <w:color w:val="000080"/>
          <w:sz w:val="24"/>
          <w:lang w:val="it-IT"/>
        </w:rPr>
        <w:t>collettiva A.A.</w:t>
      </w:r>
      <w:r>
        <w:rPr>
          <w:color w:val="000080"/>
          <w:sz w:val="24"/>
          <w:lang w:val="it-IT"/>
        </w:rPr>
        <w:t>)</w:t>
      </w:r>
    </w:p>
    <w:p w14:paraId="67858267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Sala Kursaal di Abano: 18 Settembre/03 Ottobre '99 (</w:t>
      </w:r>
      <w:r>
        <w:rPr>
          <w:i/>
          <w:color w:val="000080"/>
          <w:sz w:val="24"/>
          <w:lang w:val="it-IT"/>
        </w:rPr>
        <w:t>preziose trasparenze</w:t>
      </w:r>
      <w:r>
        <w:rPr>
          <w:color w:val="000080"/>
          <w:sz w:val="24"/>
          <w:lang w:val="it-IT"/>
        </w:rPr>
        <w:t>)</w:t>
      </w:r>
    </w:p>
    <w:p w14:paraId="07E8935F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Scoletta San Zaccaria di Venezia: 02/30 Ottobre '99 (</w:t>
      </w:r>
      <w:r>
        <w:rPr>
          <w:i/>
          <w:color w:val="000080"/>
          <w:sz w:val="24"/>
          <w:lang w:val="it-IT"/>
        </w:rPr>
        <w:t>Arte Sacra</w:t>
      </w:r>
      <w:r>
        <w:rPr>
          <w:color w:val="000080"/>
          <w:sz w:val="24"/>
          <w:lang w:val="it-IT"/>
        </w:rPr>
        <w:t>)</w:t>
      </w:r>
    </w:p>
    <w:p w14:paraId="006A50D9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 xml:space="preserve">Villa Pisani Stra (Ve): 15-30 Ottobre '99 ( 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09AC4431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Proloco di Monselice (Sala Comunale): 01-08 Novembre '99</w:t>
      </w:r>
    </w:p>
    <w:p w14:paraId="30C0B77D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San Vidal di Venezia: 18 Ottobre/10 Gennaio 2000</w:t>
      </w:r>
    </w:p>
    <w:p w14:paraId="6C4BF16A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C.A. Tiepolo di Udine: 18 Dicembre/10 Gennaio 2000</w:t>
      </w:r>
    </w:p>
    <w:p w14:paraId="38795E24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Rotary Club Padova Est: Gennaio 2000 (</w:t>
      </w:r>
      <w:r>
        <w:rPr>
          <w:i/>
          <w:color w:val="000080"/>
          <w:sz w:val="24"/>
          <w:lang w:val="it-IT"/>
        </w:rPr>
        <w:t>personale &amp; conferenza e dibattito</w:t>
      </w:r>
      <w:r>
        <w:rPr>
          <w:color w:val="000080"/>
          <w:sz w:val="24"/>
          <w:lang w:val="it-IT"/>
        </w:rPr>
        <w:t>)</w:t>
      </w:r>
    </w:p>
    <w:p w14:paraId="231D593B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Art Point Black di Firenze: 06-18 Febbraio 2000 (</w:t>
      </w:r>
      <w:r>
        <w:rPr>
          <w:i/>
          <w:color w:val="000080"/>
          <w:sz w:val="24"/>
          <w:lang w:val="it-IT"/>
        </w:rPr>
        <w:t>unica scultrice</w:t>
      </w:r>
      <w:r>
        <w:rPr>
          <w:color w:val="000080"/>
          <w:sz w:val="24"/>
          <w:lang w:val="it-IT"/>
        </w:rPr>
        <w:t>)</w:t>
      </w:r>
    </w:p>
    <w:p w14:paraId="37F4F138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Arte Sacra di Udine e Venezia 2000 (SanVidal Venezia e Centro d’Arte Tiepolo Udine)</w:t>
      </w:r>
    </w:p>
    <w:p w14:paraId="4AD6C171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Rassegna Premiati XII^ Biennale d'Arte Udine: 20 Maggio/08 Giugno 2000</w:t>
      </w:r>
    </w:p>
    <w:p w14:paraId="2BC7EC8F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d'Arte San Vidal Venezia: 17-29 Giugno 2000 (</w:t>
      </w:r>
      <w:r>
        <w:rPr>
          <w:i/>
          <w:color w:val="000080"/>
          <w:sz w:val="24"/>
          <w:lang w:val="it-IT"/>
        </w:rPr>
        <w:t>unica scultrice</w:t>
      </w:r>
      <w:r>
        <w:rPr>
          <w:color w:val="000080"/>
          <w:sz w:val="24"/>
          <w:lang w:val="it-IT"/>
        </w:rPr>
        <w:t>)</w:t>
      </w:r>
    </w:p>
    <w:p w14:paraId="2FCB01FE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d'Arte La Scola San Vidal: 22 Luglio/05 Agosto</w:t>
      </w:r>
    </w:p>
    <w:p w14:paraId="1A183129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 Tiepolo Udine: Estate 2000</w:t>
      </w:r>
    </w:p>
    <w:p w14:paraId="2D22BB1A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Centro d'Arte Tiepolo Udine: 17 Settembre/03 Ottobre 2000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287099AE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Villa Viberti Reeves di Mellaredo: Ottobre 2000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02C47BC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S.Vidal (Venezia): Natale 2000 (collettiva)</w:t>
      </w:r>
    </w:p>
    <w:p w14:paraId="46CC8942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Centro d’Arte Tiepolo (Udine): Natale 2000 (collettiva)</w:t>
      </w:r>
    </w:p>
    <w:p w14:paraId="2FBA8345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Agostiniani (Roma): 08Gennaio 2001 (collettiva)</w:t>
      </w:r>
    </w:p>
    <w:p w14:paraId="214AB3D4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Ca’ Marcello e Duomo (Monselice): 14 Gennaio 2001 (consegna medaglia giubilare)</w:t>
      </w:r>
    </w:p>
    <w:p w14:paraId="49E1839D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Centro d’Arte Tiepolo (Udine): 27 Gennaio/18 Febbraio 2001 (6^ fiera del quadro)</w:t>
      </w:r>
    </w:p>
    <w:p w14:paraId="6B82EF54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S.Zaccaria (Venezia): 02/14 Marzo 2001 (personale)</w:t>
      </w:r>
    </w:p>
    <w:p w14:paraId="19246CCB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d’Arte Tiepolo (Udine): 05/20 Maggio 2001 (premiati concorso Udine 2000)</w:t>
      </w:r>
    </w:p>
    <w:p w14:paraId="256E6437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i/>
          <w:iCs/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 xml:space="preserve">Sala Todeschini al Montirone: 23 Agosto/23 Settembre 2001 </w:t>
      </w:r>
      <w:r>
        <w:rPr>
          <w:i/>
          <w:iCs/>
          <w:color w:val="000080"/>
          <w:sz w:val="24"/>
          <w:lang w:val="it-IT"/>
        </w:rPr>
        <w:t>(personale)</w:t>
      </w:r>
    </w:p>
    <w:p w14:paraId="17075BDD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Spazio espositivo a Monselice p.zza Mazzini: 12 Dicembre/22 Gennaio 2002 (pers.antologica)</w:t>
      </w:r>
    </w:p>
    <w:p w14:paraId="105BE48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Accademia S.Agostino a Roma: 03-12 Marzo 2002 (</w:t>
      </w:r>
      <w:r>
        <w:rPr>
          <w:i/>
          <w:iCs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305A240C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Centro d’Arte Tiepolo (la donna nell’Arte): Udine 07-21 Aprile 2002 (</w:t>
      </w:r>
      <w:r>
        <w:rPr>
          <w:i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</w:t>
      </w:r>
    </w:p>
    <w:p w14:paraId="0D25AB84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Gipsoteca canoviana a Possano: Maggio 2002 (</w:t>
      </w:r>
      <w:r>
        <w:rPr>
          <w:i/>
          <w:iCs/>
          <w:color w:val="000080"/>
          <w:sz w:val="24"/>
          <w:lang w:val="it-IT"/>
        </w:rPr>
        <w:t>Simposio e mostra</w:t>
      </w:r>
      <w:r>
        <w:rPr>
          <w:color w:val="000080"/>
          <w:sz w:val="24"/>
          <w:lang w:val="it-IT"/>
        </w:rPr>
        <w:t>)</w:t>
      </w:r>
    </w:p>
    <w:p w14:paraId="7931A18B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lastRenderedPageBreak/>
        <w:t>Centro d’Arte Udine Tiepolo (5 incontri con l’Europa): Estate 2002</w:t>
      </w:r>
    </w:p>
    <w:p w14:paraId="000F535A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Mostra internazionale Budapest: Agosto 2002</w:t>
      </w:r>
    </w:p>
    <w:p w14:paraId="66FD4EED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 xml:space="preserve">Biblioteca comunale Tencarola (PD): Settembre 2002 </w:t>
      </w:r>
    </w:p>
    <w:p w14:paraId="1EC9D2E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Scoletta San Zaccaria (Ve) : Ottobre 2002 (</w:t>
      </w:r>
      <w:r>
        <w:rPr>
          <w:i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</w:t>
      </w:r>
    </w:p>
    <w:p w14:paraId="3FAC0816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 xml:space="preserve">Ristorante La Montanella (Arquà Petrarca) : 31 Ottobre 2002 (esposizione 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45BF019E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Sala Samonà Padova (Nuvole di sogno) : 21 Dicembre 2002-16 Marzo 2003 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4BADEB21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Villa Pisani Strà Venezia (E’ un’arte che respira) : 1-18 Maggio 2003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6A223DEF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d’arte GADARTE Firenze (incontro forma-colore) : 26 Maggio-19 Giugno ’03 (</w:t>
      </w:r>
      <w:r>
        <w:rPr>
          <w:i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</w:t>
      </w:r>
    </w:p>
    <w:p w14:paraId="3EAED7B6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Piazza dei Signori Treviso (Simposio di scultura) : 28 Giugno 2003 (</w:t>
      </w:r>
      <w:r>
        <w:rPr>
          <w:i/>
          <w:color w:val="000080"/>
          <w:sz w:val="24"/>
          <w:lang w:val="it-IT"/>
        </w:rPr>
        <w:t>Simposio e mostra</w:t>
      </w:r>
      <w:r>
        <w:rPr>
          <w:color w:val="000080"/>
          <w:sz w:val="24"/>
          <w:lang w:val="it-IT"/>
        </w:rPr>
        <w:t>)</w:t>
      </w:r>
    </w:p>
    <w:p w14:paraId="54962B72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Sede Comunale Solesino (PD): 23-30 Agosto 2003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200D957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“La Vienne reçoit Padoue” Chateu d’Harcourt à Chauvigny : 19 Sett. – 12 Ott. 2003 (</w:t>
      </w:r>
      <w:r>
        <w:rPr>
          <w:i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</w:t>
      </w:r>
    </w:p>
    <w:p w14:paraId="442B18DF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Fondazione Canova – Possagno (TV) Gipsoteca-ALANUOVA 07-28 Marzo 2004 (</w:t>
      </w:r>
      <w:r>
        <w:rPr>
          <w:i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</w:t>
      </w:r>
    </w:p>
    <w:p w14:paraId="4465F06A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Mostra Euganea Galleria Comunale Arte Contemporanea : 5 Giugno – 25 Luglio 2004 (</w:t>
      </w:r>
      <w:r>
        <w:rPr>
          <w:i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</w:t>
      </w:r>
    </w:p>
    <w:p w14:paraId="15C4DE57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Fondazione Canova – Possagno (TV) Sala Scarpa : 22Agosto – 10 Settembre 2004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3C925C30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 xml:space="preserve">EuroChocolate Perugina – Simposio di scultura in cioccolato : 17 Ottobre 2004 </w:t>
      </w:r>
    </w:p>
    <w:p w14:paraId="55E77A3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Arte Padova sezione speciale “Incontri” (critico Dt. Paolo Rizzi) : 11-15 Novembre 2004</w:t>
      </w:r>
    </w:p>
    <w:p w14:paraId="2C47CB6C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Galleria Lazzaro by Corsi Milano : 15 – 30 Gennaio 2005 (</w:t>
      </w:r>
      <w:r>
        <w:rPr>
          <w:i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</w:t>
      </w:r>
    </w:p>
    <w:p w14:paraId="5953C05B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Arte Fiera Padova: Villa Obizzi di Albignasego: 17-31 Dicembre 2005 (</w:t>
      </w:r>
      <w:r>
        <w:rPr>
          <w:i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7D073FE4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Arte a Marostica: 2008 (</w:t>
      </w:r>
      <w:r>
        <w:rPr>
          <w:i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</w:t>
      </w:r>
    </w:p>
    <w:p w14:paraId="1A2B100E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es-ES"/>
        </w:rPr>
      </w:pPr>
      <w:r>
        <w:rPr>
          <w:color w:val="000080"/>
          <w:sz w:val="24"/>
          <w:lang w:val="es-ES"/>
        </w:rPr>
        <w:t>Arte Fiera Padova: v.s. 2008</w:t>
      </w:r>
    </w:p>
    <w:p w14:paraId="0113B73E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es-ES"/>
        </w:rPr>
      </w:pPr>
      <w:r>
        <w:rPr>
          <w:color w:val="000080"/>
          <w:sz w:val="24"/>
          <w:lang w:val="es-ES"/>
        </w:rPr>
        <w:t>Hotel Beatrice d'Este – Este - ( Festa della Donna ) mostra con riconoscimento a merito 13.03.2009</w:t>
      </w:r>
    </w:p>
    <w:p w14:paraId="6C6963F1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es-ES"/>
        </w:rPr>
        <w:t xml:space="preserve">Hotel Petrarca – Boara Pisani – personale 02-31 Marzo 2009 </w:t>
      </w:r>
      <w:r>
        <w:rPr>
          <w:color w:val="000080"/>
          <w:sz w:val="24"/>
          <w:lang w:val="it-IT"/>
        </w:rPr>
        <w:t>(</w:t>
      </w:r>
      <w:r>
        <w:rPr>
          <w:i/>
          <w:color w:val="000080"/>
          <w:sz w:val="24"/>
          <w:lang w:val="it-IT"/>
        </w:rPr>
        <w:t>personale di pittura</w:t>
      </w:r>
      <w:r>
        <w:rPr>
          <w:color w:val="000080"/>
          <w:sz w:val="24"/>
          <w:lang w:val="it-IT"/>
        </w:rPr>
        <w:t>)</w:t>
      </w:r>
    </w:p>
    <w:p w14:paraId="222C0B04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Conca di mare – osteria da Argeo – 14 Settembre 20 Ottobre 2009 (</w:t>
      </w:r>
      <w:r>
        <w:rPr>
          <w:i/>
          <w:color w:val="000080"/>
          <w:sz w:val="24"/>
          <w:lang w:val="it-IT"/>
        </w:rPr>
        <w:t>personale di pittura</w:t>
      </w:r>
      <w:r>
        <w:rPr>
          <w:color w:val="000080"/>
          <w:sz w:val="24"/>
          <w:lang w:val="it-IT"/>
        </w:rPr>
        <w:t>)</w:t>
      </w:r>
    </w:p>
    <w:p w14:paraId="0EAF5E37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Pizzeria Elisir Stanghella  Maggio 2009 (</w:t>
      </w:r>
      <w:r>
        <w:rPr>
          <w:i/>
          <w:color w:val="000080"/>
          <w:sz w:val="24"/>
          <w:lang w:val="it-IT"/>
        </w:rPr>
        <w:t>personale di pittura</w:t>
      </w:r>
      <w:r>
        <w:rPr>
          <w:color w:val="000080"/>
          <w:sz w:val="24"/>
          <w:lang w:val="it-IT"/>
        </w:rPr>
        <w:t>)</w:t>
      </w:r>
    </w:p>
    <w:p w14:paraId="78BE1B9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Scoletta San Zaccaria Venezia, Maggio 2010 (</w:t>
      </w:r>
      <w:r>
        <w:rPr>
          <w:i/>
          <w:iCs/>
          <w:color w:val="000080"/>
          <w:sz w:val="24"/>
          <w:lang w:val="it-IT"/>
        </w:rPr>
        <w:t>collettiva di scultura</w:t>
      </w:r>
      <w:r>
        <w:rPr>
          <w:color w:val="000080"/>
          <w:sz w:val="24"/>
          <w:lang w:val="it-IT"/>
        </w:rPr>
        <w:t>)</w:t>
      </w:r>
    </w:p>
    <w:p w14:paraId="3034CE10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Roma Biennale 8° edizione Sale del Bramante Piazza del Popolo 16-25 gennaio 2010</w:t>
      </w:r>
    </w:p>
    <w:p w14:paraId="74D218CC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Padova Arte Fiera Novembre 2010</w:t>
      </w:r>
    </w:p>
    <w:p w14:paraId="3B0E33E9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Maison d'Art via Santa Sofia 30 Aprile 30 Giugno 2011 (</w:t>
      </w:r>
      <w:r>
        <w:rPr>
          <w:i/>
          <w:iCs/>
          <w:color w:val="000080"/>
          <w:sz w:val="24"/>
          <w:lang w:val="it-IT"/>
        </w:rPr>
        <w:t>personale</w:t>
      </w:r>
      <w:r>
        <w:rPr>
          <w:color w:val="000080"/>
          <w:sz w:val="24"/>
          <w:lang w:val="it-IT"/>
        </w:rPr>
        <w:t>)</w:t>
      </w:r>
    </w:p>
    <w:p w14:paraId="2AEA3768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Stanghella Ass. Culturale Atesis, 150° unità d'Italia riconoscimento (</w:t>
      </w:r>
      <w:r>
        <w:rPr>
          <w:i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 Maggio 2011</w:t>
      </w:r>
    </w:p>
    <w:p w14:paraId="765C4860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Borbiago di Mira (Ve) “4 maestri in riflessi nella materia” 02-09 ottobre 2011 Targa a merito</w:t>
      </w:r>
    </w:p>
    <w:p w14:paraId="4D518289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Arte Fiera Padova novembre 2011</w:t>
      </w:r>
    </w:p>
    <w:p w14:paraId="4B099EC1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Roma, 9° edizione Biennale, Sale del Bramante Piazza del Popolo gennaio 2012</w:t>
      </w:r>
    </w:p>
    <w:p w14:paraId="4B1C3BE9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Scoletta San Zaccaria, Venezia (</w:t>
      </w:r>
      <w:r>
        <w:rPr>
          <w:i/>
          <w:iCs/>
          <w:color w:val="000080"/>
          <w:sz w:val="24"/>
          <w:lang w:val="it-IT"/>
        </w:rPr>
        <w:t>collettiva</w:t>
      </w:r>
      <w:r>
        <w:rPr>
          <w:color w:val="000080"/>
          <w:sz w:val="24"/>
          <w:lang w:val="it-IT"/>
        </w:rPr>
        <w:t>) 15-30 aprile 2012</w:t>
      </w:r>
    </w:p>
    <w:p w14:paraId="153345C5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Maison d'Art Padova maggio-giugno 2012 (</w:t>
      </w:r>
      <w:r>
        <w:rPr>
          <w:i/>
          <w:iCs/>
          <w:color w:val="000080"/>
          <w:sz w:val="24"/>
          <w:lang w:val="it-IT"/>
        </w:rPr>
        <w:t>personale di pittura</w:t>
      </w:r>
      <w:r>
        <w:rPr>
          <w:color w:val="000080"/>
          <w:sz w:val="24"/>
          <w:lang w:val="it-IT"/>
        </w:rPr>
        <w:t>)</w:t>
      </w:r>
    </w:p>
    <w:p w14:paraId="6B084E29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San Zaccaria Venezia, maggio-giugno 2012 (</w:t>
      </w:r>
      <w:r>
        <w:rPr>
          <w:i/>
          <w:iCs/>
          <w:color w:val="000080"/>
          <w:sz w:val="24"/>
          <w:lang w:val="it-IT"/>
        </w:rPr>
        <w:t>colletiva</w:t>
      </w:r>
      <w:r>
        <w:rPr>
          <w:color w:val="000080"/>
          <w:sz w:val="24"/>
          <w:lang w:val="it-IT"/>
        </w:rPr>
        <w:t>)</w:t>
      </w:r>
    </w:p>
    <w:p w14:paraId="38AB728E" w14:textId="77777777" w:rsidR="00946F55" w:rsidRDefault="00946F55" w:rsidP="00946F55">
      <w:pPr>
        <w:ind w:right="-1800"/>
        <w:rPr>
          <w:color w:val="000080"/>
          <w:lang w:val="es-ES"/>
        </w:rPr>
      </w:pPr>
      <w:r>
        <w:rPr>
          <w:color w:val="000080"/>
          <w:lang w:val="es-ES"/>
        </w:rPr>
        <w:t xml:space="preserve"> </w:t>
      </w:r>
    </w:p>
    <w:p w14:paraId="24568E93" w14:textId="77777777" w:rsidR="00946F55" w:rsidRDefault="00946F55" w:rsidP="00946F55">
      <w:pPr>
        <w:ind w:right="-1800"/>
        <w:rPr>
          <w:color w:val="000080"/>
          <w:lang w:val="es-ES"/>
        </w:rPr>
      </w:pPr>
    </w:p>
    <w:p w14:paraId="27A860D7" w14:textId="77777777" w:rsidR="00946F55" w:rsidRDefault="00946F55" w:rsidP="00946F55">
      <w:pPr>
        <w:ind w:right="-1800"/>
        <w:rPr>
          <w:color w:val="000080"/>
          <w:lang w:val="es-ES"/>
        </w:rPr>
      </w:pPr>
    </w:p>
    <w:p w14:paraId="0197DDDE" w14:textId="77777777" w:rsidR="00946F55" w:rsidRDefault="00946F55" w:rsidP="00946F55">
      <w:pPr>
        <w:ind w:right="-1800"/>
        <w:rPr>
          <w:color w:val="000080"/>
          <w:sz w:val="28"/>
          <w:lang w:val="it-IT"/>
        </w:rPr>
      </w:pPr>
      <w:r>
        <w:rPr>
          <w:color w:val="000080"/>
          <w:sz w:val="28"/>
          <w:lang w:val="es-ES"/>
        </w:rPr>
        <w:t xml:space="preserve">                                                    </w:t>
      </w:r>
      <w:r>
        <w:rPr>
          <w:color w:val="000080"/>
          <w:sz w:val="28"/>
          <w:lang w:val="it-IT"/>
        </w:rPr>
        <w:t>CONCORSI d'ARTE</w:t>
      </w:r>
    </w:p>
    <w:p w14:paraId="3A27453F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Bepi Spolaor di Mira: '98 (</w:t>
      </w:r>
      <w:r>
        <w:rPr>
          <w:i/>
          <w:color w:val="000080"/>
          <w:sz w:val="24"/>
          <w:lang w:val="it-IT"/>
        </w:rPr>
        <w:t>Premio Speciale</w:t>
      </w:r>
      <w:r>
        <w:rPr>
          <w:color w:val="000080"/>
          <w:sz w:val="24"/>
          <w:lang w:val="it-IT"/>
        </w:rPr>
        <w:t>)</w:t>
      </w:r>
    </w:p>
    <w:p w14:paraId="0F985330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Luigi Tito di Dolo: '98 (</w:t>
      </w:r>
      <w:r>
        <w:rPr>
          <w:i/>
          <w:color w:val="000080"/>
          <w:sz w:val="24"/>
          <w:lang w:val="it-IT"/>
        </w:rPr>
        <w:t>Prima Classificata</w:t>
      </w:r>
      <w:r>
        <w:rPr>
          <w:color w:val="000080"/>
          <w:sz w:val="24"/>
          <w:lang w:val="it-IT"/>
        </w:rPr>
        <w:t>)</w:t>
      </w:r>
    </w:p>
    <w:p w14:paraId="61BC1A7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Miniquadro e miniscultura di Marghera: '98 (</w:t>
      </w:r>
      <w:r>
        <w:rPr>
          <w:i/>
          <w:color w:val="000080"/>
          <w:sz w:val="24"/>
          <w:lang w:val="it-IT"/>
        </w:rPr>
        <w:t>Seconda  Classificata</w:t>
      </w:r>
      <w:r>
        <w:rPr>
          <w:color w:val="000080"/>
          <w:sz w:val="24"/>
          <w:lang w:val="it-IT"/>
        </w:rPr>
        <w:t>)</w:t>
      </w:r>
    </w:p>
    <w:p w14:paraId="084F8898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15° Premio Renato Marinato di Marghera: '99 (</w:t>
      </w:r>
      <w:r>
        <w:rPr>
          <w:i/>
          <w:color w:val="000080"/>
          <w:sz w:val="24"/>
          <w:lang w:val="it-IT"/>
        </w:rPr>
        <w:t>Prima Classificata</w:t>
      </w:r>
      <w:r>
        <w:rPr>
          <w:color w:val="000080"/>
          <w:sz w:val="24"/>
          <w:lang w:val="it-IT"/>
        </w:rPr>
        <w:t>)</w:t>
      </w:r>
    </w:p>
    <w:p w14:paraId="6E37E863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Bepi Spolaor di Mira: '99 (</w:t>
      </w:r>
      <w:r>
        <w:rPr>
          <w:i/>
          <w:color w:val="000080"/>
          <w:sz w:val="24"/>
          <w:lang w:val="it-IT"/>
        </w:rPr>
        <w:t>Prima Classificata</w:t>
      </w:r>
      <w:r>
        <w:rPr>
          <w:color w:val="000080"/>
          <w:sz w:val="24"/>
          <w:lang w:val="it-IT"/>
        </w:rPr>
        <w:t>)</w:t>
      </w:r>
    </w:p>
    <w:p w14:paraId="71DB0E81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Luigi Tito di  Dolo: '99 (</w:t>
      </w:r>
      <w:r>
        <w:rPr>
          <w:i/>
          <w:color w:val="000080"/>
          <w:sz w:val="24"/>
          <w:lang w:val="it-IT"/>
        </w:rPr>
        <w:t>Seconda Classificata</w:t>
      </w:r>
      <w:r>
        <w:rPr>
          <w:color w:val="000080"/>
          <w:sz w:val="24"/>
          <w:lang w:val="it-IT"/>
        </w:rPr>
        <w:t>)</w:t>
      </w:r>
    </w:p>
    <w:p w14:paraId="7BC86478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XII^ Biennale Friuli Venezia Giulia di Udine: '99 (</w:t>
      </w:r>
      <w:r>
        <w:rPr>
          <w:i/>
          <w:color w:val="000080"/>
          <w:sz w:val="24"/>
          <w:lang w:val="it-IT"/>
        </w:rPr>
        <w:t>Prima Classificata</w:t>
      </w:r>
      <w:r>
        <w:rPr>
          <w:color w:val="000080"/>
          <w:sz w:val="24"/>
          <w:lang w:val="it-IT"/>
        </w:rPr>
        <w:t>)</w:t>
      </w:r>
    </w:p>
    <w:p w14:paraId="51C3484D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Biennale Triveneta d'Arte Sacra Carpenedo Mestre: 2000 (</w:t>
      </w:r>
      <w:r>
        <w:rPr>
          <w:i/>
          <w:color w:val="000080"/>
          <w:sz w:val="24"/>
          <w:lang w:val="it-IT"/>
        </w:rPr>
        <w:t>Prima Classificata</w:t>
      </w:r>
      <w:r>
        <w:rPr>
          <w:color w:val="000080"/>
          <w:sz w:val="24"/>
          <w:lang w:val="it-IT"/>
        </w:rPr>
        <w:t>)</w:t>
      </w:r>
    </w:p>
    <w:p w14:paraId="4BB9A3CA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Bepi Spolaor di Mira: 2000 (</w:t>
      </w:r>
      <w:r>
        <w:rPr>
          <w:i/>
          <w:color w:val="000080"/>
          <w:sz w:val="24"/>
          <w:lang w:val="it-IT"/>
        </w:rPr>
        <w:t>Seconda Classificata</w:t>
      </w:r>
      <w:r>
        <w:rPr>
          <w:color w:val="000080"/>
          <w:sz w:val="24"/>
          <w:lang w:val="it-IT"/>
        </w:rPr>
        <w:t>)</w:t>
      </w:r>
    </w:p>
    <w:p w14:paraId="2BCD52DA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XVI° Premio Renato Marinato di Marghera: 2000 (</w:t>
      </w:r>
      <w:r>
        <w:rPr>
          <w:i/>
          <w:color w:val="000080"/>
          <w:sz w:val="24"/>
          <w:lang w:val="it-IT"/>
        </w:rPr>
        <w:t>Prima Classificata</w:t>
      </w:r>
      <w:r>
        <w:rPr>
          <w:color w:val="000080"/>
          <w:sz w:val="24"/>
          <w:lang w:val="it-IT"/>
        </w:rPr>
        <w:t>)</w:t>
      </w:r>
    </w:p>
    <w:p w14:paraId="7EF04032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lastRenderedPageBreak/>
        <w:t>Ca' Marcello Monselice: 2000 (</w:t>
      </w:r>
      <w:r>
        <w:rPr>
          <w:i/>
          <w:color w:val="000080"/>
          <w:sz w:val="24"/>
          <w:lang w:val="it-IT"/>
        </w:rPr>
        <w:t>Presentazione e consegna  medaglia Giubilare</w:t>
      </w:r>
      <w:r>
        <w:rPr>
          <w:color w:val="000080"/>
          <w:sz w:val="24"/>
          <w:lang w:val="it-IT"/>
        </w:rPr>
        <w:t>)</w:t>
      </w:r>
    </w:p>
    <w:p w14:paraId="61DBB78C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Luigi Tito Dolo: 2000 (</w:t>
      </w:r>
      <w:r>
        <w:rPr>
          <w:i/>
          <w:color w:val="000080"/>
          <w:sz w:val="24"/>
          <w:lang w:val="it-IT"/>
        </w:rPr>
        <w:t>Terza Classificata</w:t>
      </w:r>
      <w:r>
        <w:rPr>
          <w:color w:val="000080"/>
          <w:sz w:val="24"/>
          <w:lang w:val="it-IT"/>
        </w:rPr>
        <w:t>)</w:t>
      </w:r>
    </w:p>
    <w:p w14:paraId="451D5997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Premio Internazionale citta' di Udine: 2000 (</w:t>
      </w:r>
      <w:r>
        <w:rPr>
          <w:i/>
          <w:color w:val="000080"/>
          <w:sz w:val="24"/>
          <w:lang w:val="it-IT"/>
        </w:rPr>
        <w:t>Prima Classificata</w:t>
      </w:r>
      <w:r>
        <w:rPr>
          <w:color w:val="000080"/>
          <w:sz w:val="24"/>
          <w:lang w:val="it-IT"/>
        </w:rPr>
        <w:t>)</w:t>
      </w:r>
    </w:p>
    <w:p w14:paraId="1202C6A2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Scultura in vetro per concorso lirica MonteOrtone (Abano): Giugno 2001</w:t>
      </w:r>
    </w:p>
    <w:p w14:paraId="0F8AE0FD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Mostra Internazionale di Arte Sacra Pompei: 2001 (Primo premio ex-aequo)</w:t>
      </w:r>
    </w:p>
    <w:p w14:paraId="5DE5FCDC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Arte e Storia per l’Italia Unita (Alto Patrocinio Presidente della Repubblica),Roma: 2001</w:t>
      </w:r>
    </w:p>
    <w:p w14:paraId="5B22718A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CIAC Palazzo Barberini Roma: Maggio 2002 (</w:t>
      </w:r>
      <w:r>
        <w:rPr>
          <w:i/>
          <w:iCs/>
          <w:color w:val="000080"/>
          <w:sz w:val="24"/>
          <w:lang w:val="it-IT"/>
        </w:rPr>
        <w:t>Diploma di Merito</w:t>
      </w:r>
      <w:r>
        <w:rPr>
          <w:color w:val="000080"/>
          <w:sz w:val="24"/>
          <w:lang w:val="it-IT"/>
        </w:rPr>
        <w:t>)</w:t>
      </w:r>
    </w:p>
    <w:p w14:paraId="536AB15E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10^ Biennale d’Arte Sacra Carpinetum Mestre: Aprile-Maggio 2002 (</w:t>
      </w:r>
      <w:r>
        <w:rPr>
          <w:i/>
          <w:iCs/>
          <w:color w:val="000080"/>
          <w:sz w:val="24"/>
          <w:lang w:val="it-IT"/>
        </w:rPr>
        <w:t>Secondo Premio</w:t>
      </w:r>
      <w:r>
        <w:rPr>
          <w:color w:val="000080"/>
          <w:sz w:val="24"/>
          <w:lang w:val="it-IT"/>
        </w:rPr>
        <w:t xml:space="preserve">) </w:t>
      </w:r>
    </w:p>
    <w:p w14:paraId="3F23551D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11^ Biennale d’Arte Sacra Carpinetum Mestre : Aprile-Maggio 2004 (Fuori Concorso)</w:t>
      </w:r>
    </w:p>
    <w:p w14:paraId="49851DF0" w14:textId="77777777" w:rsidR="00946F55" w:rsidRDefault="00946F55" w:rsidP="00946F55">
      <w:pPr>
        <w:numPr>
          <w:ilvl w:val="0"/>
          <w:numId w:val="2"/>
        </w:numPr>
        <w:ind w:left="720" w:right="-1800" w:hanging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Premio Italia Capraia Fiorentina : 30 Aprile – 09 Maggio 2004 (Vincitrice premio editoriale</w:t>
      </w:r>
    </w:p>
    <w:p w14:paraId="12DA6951" w14:textId="77777777" w:rsidR="00946F55" w:rsidRDefault="00946F55" w:rsidP="00946F55">
      <w:pPr>
        <w:ind w:right="-1800" w:firstLine="720"/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pagina pubblicità rivista Eco d’Arte Moderna)</w:t>
      </w:r>
    </w:p>
    <w:p w14:paraId="6006F5D5" w14:textId="77777777" w:rsidR="00946F55" w:rsidRDefault="00946F55" w:rsidP="00946F55">
      <w:pPr>
        <w:ind w:right="-1800"/>
        <w:rPr>
          <w:color w:val="000080"/>
          <w:sz w:val="28"/>
          <w:lang w:val="it-IT"/>
        </w:rPr>
      </w:pPr>
    </w:p>
    <w:p w14:paraId="0611C912" w14:textId="77777777" w:rsidR="00946F55" w:rsidRDefault="00946F55" w:rsidP="00946F55">
      <w:pPr>
        <w:ind w:right="-1800"/>
        <w:rPr>
          <w:color w:val="000080"/>
          <w:sz w:val="24"/>
          <w:lang w:val="it-IT"/>
        </w:rPr>
      </w:pPr>
    </w:p>
    <w:p w14:paraId="735B5F19" w14:textId="77777777" w:rsidR="00946F55" w:rsidRDefault="00946F55" w:rsidP="00946F55">
      <w:pPr>
        <w:ind w:right="-1800"/>
        <w:rPr>
          <w:color w:val="000080"/>
          <w:lang w:val="it-IT"/>
        </w:rPr>
      </w:pPr>
    </w:p>
    <w:p w14:paraId="135C3EB1" w14:textId="77777777" w:rsidR="00946F55" w:rsidRDefault="00946F55" w:rsidP="00946F55">
      <w:pPr>
        <w:pStyle w:val="Titolo2"/>
        <w:numPr>
          <w:ilvl w:val="1"/>
          <w:numId w:val="1"/>
        </w:numPr>
        <w:ind w:left="0" w:firstLine="0"/>
        <w:rPr>
          <w:color w:val="000080"/>
        </w:rPr>
      </w:pPr>
      <w:r>
        <w:rPr>
          <w:color w:val="000080"/>
        </w:rPr>
        <w:t xml:space="preserve">                                                     OPERE PUBBLICHE</w:t>
      </w:r>
    </w:p>
    <w:p w14:paraId="54DDC279" w14:textId="77777777" w:rsidR="00946F55" w:rsidRDefault="00946F55" w:rsidP="00946F55">
      <w:pPr>
        <w:rPr>
          <w:color w:val="000080"/>
          <w:lang w:val="it-IT"/>
        </w:rPr>
      </w:pPr>
    </w:p>
    <w:p w14:paraId="5A7A824F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Abano Terme Piazza Sacro Cuore: Ritratto di San Giovanni Bosco (</w:t>
      </w:r>
      <w:r>
        <w:rPr>
          <w:i/>
          <w:iCs/>
          <w:color w:val="000080"/>
          <w:sz w:val="24"/>
          <w:lang w:val="it-IT"/>
        </w:rPr>
        <w:t>incisione su marmo</w:t>
      </w:r>
      <w:r>
        <w:rPr>
          <w:color w:val="000080"/>
          <w:sz w:val="24"/>
          <w:lang w:val="it-IT"/>
        </w:rPr>
        <w:t>)</w:t>
      </w:r>
    </w:p>
    <w:p w14:paraId="28E5EF2F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Abano Terme Concorso Internazionale Lirica 2001: 1°Premio (</w:t>
      </w:r>
      <w:r>
        <w:rPr>
          <w:i/>
          <w:iCs/>
          <w:color w:val="000080"/>
          <w:sz w:val="24"/>
          <w:lang w:val="it-IT"/>
        </w:rPr>
        <w:t>Scultura in vetro</w:t>
      </w:r>
      <w:r>
        <w:rPr>
          <w:color w:val="000080"/>
          <w:sz w:val="24"/>
          <w:lang w:val="it-IT"/>
        </w:rPr>
        <w:t>)</w:t>
      </w:r>
    </w:p>
    <w:p w14:paraId="1815B9CA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Abano Terme Concorso Internazionale Lirica 2002: 1°Premio (</w:t>
      </w:r>
      <w:r>
        <w:rPr>
          <w:i/>
          <w:iCs/>
          <w:color w:val="000080"/>
          <w:sz w:val="24"/>
          <w:lang w:val="it-IT"/>
        </w:rPr>
        <w:t>Scultura in vetro</w:t>
      </w:r>
      <w:r>
        <w:rPr>
          <w:color w:val="000080"/>
          <w:sz w:val="24"/>
          <w:lang w:val="it-IT"/>
        </w:rPr>
        <w:t>)</w:t>
      </w:r>
    </w:p>
    <w:p w14:paraId="14853A73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Centro Termale a Vulcano: Decorazione dell’interno (</w:t>
      </w:r>
      <w:r>
        <w:rPr>
          <w:i/>
          <w:iCs/>
          <w:color w:val="000080"/>
          <w:sz w:val="24"/>
          <w:lang w:val="it-IT"/>
        </w:rPr>
        <w:t>Formelle in vetro</w:t>
      </w:r>
      <w:r>
        <w:rPr>
          <w:color w:val="000080"/>
          <w:sz w:val="24"/>
          <w:lang w:val="it-IT"/>
        </w:rPr>
        <w:t>)</w:t>
      </w:r>
    </w:p>
    <w:p w14:paraId="56200CDE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Moselice Scuola Zannellato: Ritratto commemorativo Preside L.Pulliero (</w:t>
      </w:r>
      <w:r>
        <w:rPr>
          <w:i/>
          <w:iCs/>
          <w:color w:val="000080"/>
          <w:sz w:val="24"/>
          <w:lang w:val="it-IT"/>
        </w:rPr>
        <w:t>incisione su marmo</w:t>
      </w:r>
      <w:r>
        <w:rPr>
          <w:color w:val="000080"/>
          <w:sz w:val="24"/>
          <w:lang w:val="it-IT"/>
        </w:rPr>
        <w:t>)</w:t>
      </w:r>
    </w:p>
    <w:p w14:paraId="269A783E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Monselice Porta Romana: Medaglione commemorativo Giubileo 2002 (</w:t>
      </w:r>
      <w:r>
        <w:rPr>
          <w:i/>
          <w:iCs/>
          <w:color w:val="000080"/>
          <w:sz w:val="24"/>
          <w:lang w:val="it-IT"/>
        </w:rPr>
        <w:t>Bronzo</w:t>
      </w:r>
      <w:r>
        <w:rPr>
          <w:color w:val="000080"/>
          <w:sz w:val="24"/>
          <w:lang w:val="it-IT"/>
        </w:rPr>
        <w:t>)</w:t>
      </w:r>
    </w:p>
    <w:p w14:paraId="0F03A2F7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Padova, Trofeo e Premi Festival dei Cori della provincia di Padova: 32 sculture in vetro 2002</w:t>
      </w:r>
    </w:p>
    <w:p w14:paraId="198F994D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Padova, Trofeo e Premi Festival dei Cori della provincia di Padova: 72 sculture in vetro 2003</w:t>
      </w:r>
    </w:p>
    <w:p w14:paraId="34F8E1F6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Scultura in vetro per Patriarca (Monsignor Angelo Scola) AMMI (PD) : 26 Novembre 2003</w:t>
      </w:r>
    </w:p>
    <w:p w14:paraId="4B015CAE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Padova III° Festival dei Cori provincia di Padova (30 sculture in vetro e trofeo finale) : Novembre 2004</w:t>
      </w:r>
    </w:p>
    <w:p w14:paraId="0E4D4F8A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Ostensorio in vetro, Chiesa Sacro Cuore Abano Terme (PD)</w:t>
      </w:r>
    </w:p>
    <w:p w14:paraId="46F109D2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Premi Festa della Donna “Lions Club” Venezia 2007</w:t>
      </w:r>
    </w:p>
    <w:p w14:paraId="281288F8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Premi Festa della Donna “Lions Club” Treviso 2008</w:t>
      </w:r>
    </w:p>
    <w:p w14:paraId="6A1D571A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Premi A.M.M.I. 2005-2006-2007-2008 Padova</w:t>
      </w:r>
    </w:p>
    <w:p w14:paraId="02A36574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Scultura in vetro al Priore del Santo- Padova – maggio 2011</w:t>
      </w:r>
    </w:p>
    <w:p w14:paraId="5177C0EC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Sala Rossini Padova, dicembre 2010, presentazione del logo e stendardo per la Consulta Femminile di Padova</w:t>
      </w:r>
    </w:p>
    <w:p w14:paraId="7A30F6E6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Teatro Verdi di Padova, consegna ad Alessandro Gassman di una scultura in vetro per il 150° Unita d' Italia, marzo 2011</w:t>
      </w:r>
    </w:p>
    <w:p w14:paraId="437CCC3E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Gran Guardia Padova, consegnata a Carla Fracci scultura in vetro, settembre 2011</w:t>
      </w:r>
    </w:p>
    <w:p w14:paraId="25B43593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Chiesa Sacro Cuore Abano Terme Padova, nel battistero posizionate 2 stele in marmo con incisione battesimo di Gesù</w:t>
      </w:r>
    </w:p>
    <w:p w14:paraId="0D781415" w14:textId="77777777" w:rsidR="00946F55" w:rsidRDefault="00946F55" w:rsidP="00946F55">
      <w:pPr>
        <w:numPr>
          <w:ilvl w:val="0"/>
          <w:numId w:val="3"/>
        </w:numPr>
        <w:rPr>
          <w:color w:val="000080"/>
          <w:sz w:val="24"/>
          <w:lang w:val="it-IT"/>
        </w:rPr>
      </w:pPr>
      <w:r>
        <w:rPr>
          <w:color w:val="000080"/>
          <w:sz w:val="24"/>
          <w:lang w:val="it-IT"/>
        </w:rPr>
        <w:t>A.M.M.I premio per una donna una storia, scultura in vetro a G.Furlan Malvezzi, maggio 2012</w:t>
      </w:r>
    </w:p>
    <w:p w14:paraId="52A72EA3" w14:textId="77777777" w:rsidR="00946F55" w:rsidRDefault="00946F55" w:rsidP="00946F55">
      <w:pPr>
        <w:pStyle w:val="Intestazione"/>
        <w:tabs>
          <w:tab w:val="left" w:pos="708"/>
        </w:tabs>
        <w:rPr>
          <w:color w:val="000080"/>
          <w:lang w:val="it-IT"/>
        </w:rPr>
      </w:pPr>
    </w:p>
    <w:p w14:paraId="25E72A45" w14:textId="77777777" w:rsidR="00EC682E" w:rsidRDefault="00EC682E"/>
    <w:sectPr w:rsidR="00EC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241E"/>
    <w:rsid w:val="004D241E"/>
    <w:rsid w:val="00824AA3"/>
    <w:rsid w:val="00946F55"/>
    <w:rsid w:val="00E458F0"/>
    <w:rsid w:val="00E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0126B-D214-4783-A328-2CF123B6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F5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46F55"/>
    <w:pPr>
      <w:keepNext/>
      <w:numPr>
        <w:ilvl w:val="1"/>
        <w:numId w:val="2"/>
      </w:numPr>
      <w:ind w:right="-1800"/>
      <w:outlineLvl w:val="1"/>
    </w:pPr>
    <w:rPr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46F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946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46F55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utentePC2</dc:creator>
  <cp:keywords/>
  <dc:description/>
  <cp:lastModifiedBy>utentePC2</cp:lastModifiedBy>
  <cp:revision>2</cp:revision>
  <dcterms:created xsi:type="dcterms:W3CDTF">2021-06-18T07:43:00Z</dcterms:created>
  <dcterms:modified xsi:type="dcterms:W3CDTF">2021-06-18T07:43:00Z</dcterms:modified>
</cp:coreProperties>
</file>